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9C74" w14:textId="77777777" w:rsidR="006B78C8" w:rsidRDefault="00000000">
      <w:pPr>
        <w:pStyle w:val="Ttulo1"/>
        <w:spacing w:before="73"/>
      </w:pPr>
      <w:r>
        <w:t>CURRÍCULO</w:t>
      </w:r>
      <w:r>
        <w:rPr>
          <w:spacing w:val="-13"/>
        </w:rPr>
        <w:t xml:space="preserve"> </w:t>
      </w:r>
      <w:r>
        <w:rPr>
          <w:spacing w:val="-2"/>
        </w:rPr>
        <w:t>PROFISSIONAL</w:t>
      </w:r>
    </w:p>
    <w:p w14:paraId="4E00CEA7" w14:textId="77777777" w:rsidR="006B78C8" w:rsidRDefault="006B78C8">
      <w:pPr>
        <w:pStyle w:val="Corpodetexto"/>
      </w:pPr>
    </w:p>
    <w:p w14:paraId="1004C592" w14:textId="77777777" w:rsidR="006B78C8" w:rsidRDefault="006B78C8">
      <w:pPr>
        <w:pStyle w:val="Corpodetexto"/>
      </w:pPr>
    </w:p>
    <w:p w14:paraId="221C30E8" w14:textId="77777777" w:rsidR="006B78C8" w:rsidRDefault="006B78C8">
      <w:pPr>
        <w:pStyle w:val="Corpodetexto"/>
      </w:pPr>
    </w:p>
    <w:p w14:paraId="2E8CF6F8" w14:textId="77777777" w:rsidR="006B78C8" w:rsidRDefault="006B78C8">
      <w:pPr>
        <w:pStyle w:val="Corpodetexto"/>
        <w:spacing w:before="36"/>
      </w:pPr>
    </w:p>
    <w:p w14:paraId="70EB54E5" w14:textId="77777777" w:rsidR="006B78C8" w:rsidRDefault="00000000">
      <w:pPr>
        <w:pStyle w:val="Corpodetexto"/>
        <w:ind w:left="140"/>
      </w:pP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AUTORIDADE:</w:t>
      </w:r>
      <w:r>
        <w:rPr>
          <w:spacing w:val="6"/>
        </w:rPr>
        <w:t xml:space="preserve"> </w:t>
      </w:r>
      <w:r>
        <w:t>Antonio</w:t>
      </w:r>
      <w:r>
        <w:rPr>
          <w:spacing w:val="-6"/>
        </w:rPr>
        <w:t xml:space="preserve"> </w:t>
      </w:r>
      <w:r>
        <w:t>Pedro</w:t>
      </w:r>
      <w:r>
        <w:rPr>
          <w:spacing w:val="-5"/>
        </w:rPr>
        <w:t xml:space="preserve"> </w:t>
      </w:r>
      <w:r>
        <w:t>Diel</w:t>
      </w:r>
      <w:r>
        <w:rPr>
          <w:spacing w:val="-7"/>
        </w:rPr>
        <w:t xml:space="preserve"> </w:t>
      </w:r>
      <w:r>
        <w:t>Bastos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Souza</w:t>
      </w:r>
    </w:p>
    <w:p w14:paraId="0F24B601" w14:textId="77777777" w:rsidR="006B78C8" w:rsidRDefault="006B78C8">
      <w:pPr>
        <w:pStyle w:val="Corpodetexto"/>
      </w:pPr>
    </w:p>
    <w:p w14:paraId="0E66EB8E" w14:textId="77777777" w:rsidR="006B78C8" w:rsidRDefault="006B78C8">
      <w:pPr>
        <w:pStyle w:val="Corpodetexto"/>
        <w:spacing w:before="105"/>
      </w:pPr>
    </w:p>
    <w:p w14:paraId="1D6759FD" w14:textId="77777777" w:rsidR="006B78C8" w:rsidRDefault="00000000">
      <w:pPr>
        <w:pStyle w:val="Corpodetexto"/>
        <w:spacing w:before="1"/>
        <w:ind w:left="140"/>
      </w:pPr>
      <w:r>
        <w:t>POSTO:</w:t>
      </w:r>
      <w:r>
        <w:rPr>
          <w:spacing w:val="-7"/>
        </w:rPr>
        <w:t xml:space="preserve"> </w:t>
      </w:r>
      <w:r>
        <w:t>Tenente</w:t>
      </w:r>
      <w:r>
        <w:rPr>
          <w:spacing w:val="-1"/>
        </w:rPr>
        <w:t xml:space="preserve"> </w:t>
      </w:r>
      <w:r>
        <w:rPr>
          <w:spacing w:val="-2"/>
        </w:rPr>
        <w:t>Coronel</w:t>
      </w:r>
    </w:p>
    <w:p w14:paraId="20F4099E" w14:textId="77777777" w:rsidR="006B78C8" w:rsidRDefault="006B78C8">
      <w:pPr>
        <w:pStyle w:val="Corpodetexto"/>
      </w:pPr>
    </w:p>
    <w:p w14:paraId="4D21A98C" w14:textId="77777777" w:rsidR="006B78C8" w:rsidRDefault="006B78C8">
      <w:pPr>
        <w:pStyle w:val="Corpodetexto"/>
        <w:spacing w:before="110"/>
      </w:pPr>
    </w:p>
    <w:p w14:paraId="1F722DB6" w14:textId="77777777" w:rsidR="006B78C8" w:rsidRDefault="00000000">
      <w:pPr>
        <w:pStyle w:val="Corpodetexto"/>
        <w:ind w:left="140"/>
      </w:pPr>
      <w:r>
        <w:t>FUNÇÃO:</w:t>
      </w:r>
      <w:r>
        <w:rPr>
          <w:spacing w:val="-2"/>
        </w:rPr>
        <w:t xml:space="preserve"> </w:t>
      </w:r>
      <w:r>
        <w:t>Comandante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4"/>
        </w:rPr>
        <w:t>GPCIV</w:t>
      </w:r>
    </w:p>
    <w:p w14:paraId="7A506E63" w14:textId="77777777" w:rsidR="006B78C8" w:rsidRDefault="006B78C8">
      <w:pPr>
        <w:pStyle w:val="Corpodetexto"/>
      </w:pPr>
    </w:p>
    <w:p w14:paraId="7AA7D2E8" w14:textId="77777777" w:rsidR="006B78C8" w:rsidRDefault="006B78C8">
      <w:pPr>
        <w:pStyle w:val="Corpodetexto"/>
        <w:spacing w:before="105"/>
      </w:pPr>
    </w:p>
    <w:p w14:paraId="135313BB" w14:textId="55051219" w:rsidR="006B78C8" w:rsidRDefault="00000000">
      <w:pPr>
        <w:pStyle w:val="Ttulo1"/>
      </w:pPr>
      <w:r>
        <w:t>DATA</w:t>
      </w:r>
      <w:r>
        <w:rPr>
          <w:spacing w:val="-1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NOMEAÇÃO:</w:t>
      </w:r>
      <w:r>
        <w:rPr>
          <w:spacing w:val="2"/>
        </w:rPr>
        <w:t xml:space="preserve"> </w:t>
      </w:r>
      <w:r w:rsidR="004F0C54">
        <w:rPr>
          <w:spacing w:val="2"/>
        </w:rPr>
        <w:t>22</w:t>
      </w:r>
      <w:r>
        <w:t>/0</w:t>
      </w:r>
      <w:r w:rsidR="004F0C54">
        <w:t>9</w:t>
      </w:r>
      <w:r>
        <w:t>/2025</w:t>
      </w:r>
      <w:r>
        <w:rPr>
          <w:spacing w:val="-4"/>
        </w:rPr>
        <w:t xml:space="preserve"> </w:t>
      </w:r>
      <w:r>
        <w:t>(BG</w:t>
      </w:r>
      <w:r>
        <w:rPr>
          <w:spacing w:val="-2"/>
        </w:rPr>
        <w:t xml:space="preserve"> </w:t>
      </w:r>
      <w:r w:rsidR="004F0C54">
        <w:rPr>
          <w:spacing w:val="-2"/>
        </w:rPr>
        <w:t>178</w:t>
      </w:r>
      <w:r>
        <w:rPr>
          <w:spacing w:val="-5"/>
        </w:rPr>
        <w:t>)</w:t>
      </w:r>
    </w:p>
    <w:p w14:paraId="7528B3BD" w14:textId="77777777" w:rsidR="006B78C8" w:rsidRDefault="006B78C8">
      <w:pPr>
        <w:pStyle w:val="Corpodetexto"/>
      </w:pPr>
    </w:p>
    <w:p w14:paraId="35844C74" w14:textId="77777777" w:rsidR="006B78C8" w:rsidRDefault="006B78C8">
      <w:pPr>
        <w:pStyle w:val="Corpodetexto"/>
        <w:spacing w:before="110"/>
      </w:pPr>
    </w:p>
    <w:p w14:paraId="2F75BC1C" w14:textId="77777777" w:rsidR="006B78C8" w:rsidRDefault="00000000">
      <w:pPr>
        <w:pStyle w:val="Corpodetexto"/>
        <w:spacing w:line="254" w:lineRule="auto"/>
        <w:ind w:left="140"/>
      </w:pPr>
      <w:r>
        <w:t>FORMAÇÃO: Oficial</w:t>
      </w:r>
      <w:r>
        <w:rPr>
          <w:spacing w:val="-8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4"/>
        </w:rPr>
        <w:t xml:space="preserve"> </w:t>
      </w:r>
      <w:r>
        <w:t>oriundo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Oficiais Combatentes do CBMDF (CFO) – 2011 a 2013.</w:t>
      </w:r>
    </w:p>
    <w:p w14:paraId="52BE39F7" w14:textId="77777777" w:rsidR="006B78C8" w:rsidRDefault="006B78C8">
      <w:pPr>
        <w:pStyle w:val="Corpodetexto"/>
      </w:pPr>
    </w:p>
    <w:p w14:paraId="66C2909F" w14:textId="77777777" w:rsidR="006B78C8" w:rsidRDefault="006B78C8">
      <w:pPr>
        <w:pStyle w:val="Corpodetexto"/>
      </w:pPr>
    </w:p>
    <w:p w14:paraId="51330013" w14:textId="77777777" w:rsidR="006B78C8" w:rsidRDefault="006B78C8">
      <w:pPr>
        <w:pStyle w:val="Corpodetexto"/>
      </w:pPr>
    </w:p>
    <w:p w14:paraId="2C96AA5A" w14:textId="77777777" w:rsidR="006B78C8" w:rsidRDefault="006B78C8">
      <w:pPr>
        <w:pStyle w:val="Corpodetexto"/>
        <w:spacing w:before="22"/>
      </w:pPr>
    </w:p>
    <w:p w14:paraId="2B12032E" w14:textId="77777777" w:rsidR="006B78C8" w:rsidRDefault="00000000">
      <w:pPr>
        <w:pStyle w:val="Ttulo1"/>
      </w:pPr>
      <w:r>
        <w:t>CURSOS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CBMDF:</w:t>
      </w:r>
    </w:p>
    <w:p w14:paraId="6D10D64C" w14:textId="77777777" w:rsidR="006B78C8" w:rsidRDefault="006B78C8">
      <w:pPr>
        <w:pStyle w:val="Corpodetexto"/>
        <w:spacing w:before="3" w:after="1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681"/>
        <w:gridCol w:w="1936"/>
        <w:gridCol w:w="834"/>
      </w:tblGrid>
      <w:tr w:rsidR="006B78C8" w14:paraId="6366CB80" w14:textId="77777777">
        <w:trPr>
          <w:trHeight w:val="639"/>
        </w:trPr>
        <w:tc>
          <w:tcPr>
            <w:tcW w:w="5681" w:type="dxa"/>
          </w:tcPr>
          <w:p w14:paraId="39FA129A" w14:textId="77777777" w:rsidR="006B78C8" w:rsidRDefault="00000000">
            <w:pPr>
              <w:pStyle w:val="TableParagraph"/>
              <w:spacing w:before="0" w:line="254" w:lineRule="auto"/>
              <w:ind w:left="50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INTERVENÇÃO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PRODUTOS PERIGOSOS - NÍVEL TÉCNICO</w:t>
            </w:r>
          </w:p>
        </w:tc>
        <w:tc>
          <w:tcPr>
            <w:tcW w:w="1936" w:type="dxa"/>
          </w:tcPr>
          <w:p w14:paraId="49A8747D" w14:textId="77777777" w:rsidR="006B78C8" w:rsidRDefault="00000000">
            <w:pPr>
              <w:pStyle w:val="TableParagraph"/>
              <w:spacing w:before="0" w:line="254" w:lineRule="auto"/>
              <w:ind w:left="284"/>
              <w:rPr>
                <w:b/>
              </w:rPr>
            </w:pPr>
            <w:r>
              <w:rPr>
                <w:b/>
              </w:rPr>
              <w:t>CIPP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NÍVEL </w:t>
            </w:r>
            <w:r>
              <w:rPr>
                <w:b/>
                <w:spacing w:val="-2"/>
              </w:rPr>
              <w:t>TÉCNICO</w:t>
            </w:r>
          </w:p>
        </w:tc>
        <w:tc>
          <w:tcPr>
            <w:tcW w:w="834" w:type="dxa"/>
          </w:tcPr>
          <w:p w14:paraId="5E89B161" w14:textId="77777777" w:rsidR="006B78C8" w:rsidRDefault="00000000">
            <w:pPr>
              <w:pStyle w:val="TableParagraph"/>
              <w:spacing w:before="128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2014</w:t>
            </w:r>
          </w:p>
        </w:tc>
      </w:tr>
      <w:tr w:rsidR="006B78C8" w14:paraId="7E78E3F2" w14:textId="77777777">
        <w:trPr>
          <w:trHeight w:val="494"/>
        </w:trPr>
        <w:tc>
          <w:tcPr>
            <w:tcW w:w="5681" w:type="dxa"/>
          </w:tcPr>
          <w:p w14:paraId="7999D19A" w14:textId="77777777" w:rsidR="006B78C8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MÉTODOS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TÉCNICAS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936" w:type="dxa"/>
          </w:tcPr>
          <w:p w14:paraId="1D0AF490" w14:textId="77777777" w:rsidR="006B78C8" w:rsidRDefault="00000000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4"/>
              </w:rPr>
              <w:t>CMTE</w:t>
            </w:r>
          </w:p>
        </w:tc>
        <w:tc>
          <w:tcPr>
            <w:tcW w:w="834" w:type="dxa"/>
          </w:tcPr>
          <w:p w14:paraId="4854F647" w14:textId="77777777" w:rsidR="006B78C8" w:rsidRDefault="00000000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2015</w:t>
            </w:r>
          </w:p>
        </w:tc>
      </w:tr>
      <w:tr w:rsidR="006B78C8" w14:paraId="44A477AD" w14:textId="77777777">
        <w:trPr>
          <w:trHeight w:val="765"/>
        </w:trPr>
        <w:tc>
          <w:tcPr>
            <w:tcW w:w="5681" w:type="dxa"/>
          </w:tcPr>
          <w:p w14:paraId="7ECDB92A" w14:textId="77777777" w:rsidR="006B78C8" w:rsidRDefault="00000000">
            <w:pPr>
              <w:pStyle w:val="TableParagraph"/>
              <w:spacing w:line="259" w:lineRule="auto"/>
              <w:ind w:left="50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PREVENÇÃO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COMBATE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INCÊNDIO </w:t>
            </w:r>
            <w:r>
              <w:rPr>
                <w:b/>
                <w:spacing w:val="-2"/>
              </w:rPr>
              <w:t>FLORESTAL</w:t>
            </w:r>
          </w:p>
        </w:tc>
        <w:tc>
          <w:tcPr>
            <w:tcW w:w="1936" w:type="dxa"/>
          </w:tcPr>
          <w:p w14:paraId="35458302" w14:textId="77777777" w:rsidR="006B78C8" w:rsidRDefault="00000000">
            <w:pPr>
              <w:pStyle w:val="TableParagraph"/>
              <w:spacing w:before="252"/>
              <w:ind w:left="284"/>
              <w:rPr>
                <w:b/>
              </w:rPr>
            </w:pPr>
            <w:r>
              <w:rPr>
                <w:b/>
                <w:spacing w:val="-2"/>
              </w:rPr>
              <w:t>CPCIF</w:t>
            </w:r>
          </w:p>
        </w:tc>
        <w:tc>
          <w:tcPr>
            <w:tcW w:w="834" w:type="dxa"/>
          </w:tcPr>
          <w:p w14:paraId="46BFBC37" w14:textId="77777777" w:rsidR="006B78C8" w:rsidRDefault="00000000">
            <w:pPr>
              <w:pStyle w:val="TableParagraph"/>
              <w:spacing w:before="252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2015</w:t>
            </w:r>
          </w:p>
        </w:tc>
      </w:tr>
      <w:tr w:rsidR="006B78C8" w14:paraId="3E77FBAB" w14:textId="77777777">
        <w:trPr>
          <w:trHeight w:val="492"/>
        </w:trPr>
        <w:tc>
          <w:tcPr>
            <w:tcW w:w="5681" w:type="dxa"/>
          </w:tcPr>
          <w:p w14:paraId="748FFEB0" w14:textId="77777777" w:rsidR="006B78C8" w:rsidRDefault="00000000">
            <w:pPr>
              <w:pStyle w:val="TableParagraph"/>
              <w:spacing w:before="115"/>
              <w:ind w:left="50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OFICIAIS</w:t>
            </w:r>
          </w:p>
        </w:tc>
        <w:tc>
          <w:tcPr>
            <w:tcW w:w="1936" w:type="dxa"/>
          </w:tcPr>
          <w:p w14:paraId="532A93C8" w14:textId="77777777" w:rsidR="006B78C8" w:rsidRDefault="00000000">
            <w:pPr>
              <w:pStyle w:val="TableParagraph"/>
              <w:spacing w:before="115"/>
              <w:ind w:left="284"/>
              <w:rPr>
                <w:b/>
              </w:rPr>
            </w:pPr>
            <w:r>
              <w:rPr>
                <w:b/>
                <w:spacing w:val="-5"/>
              </w:rPr>
              <w:t>CFO</w:t>
            </w:r>
          </w:p>
        </w:tc>
        <w:tc>
          <w:tcPr>
            <w:tcW w:w="834" w:type="dxa"/>
          </w:tcPr>
          <w:p w14:paraId="23744496" w14:textId="77777777" w:rsidR="006B78C8" w:rsidRDefault="00000000">
            <w:pPr>
              <w:pStyle w:val="TableParagraph"/>
              <w:spacing w:before="115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2012</w:t>
            </w:r>
          </w:p>
        </w:tc>
      </w:tr>
      <w:tr w:rsidR="006B78C8" w14:paraId="389F21BC" w14:textId="77777777">
        <w:trPr>
          <w:trHeight w:val="370"/>
        </w:trPr>
        <w:tc>
          <w:tcPr>
            <w:tcW w:w="5681" w:type="dxa"/>
          </w:tcPr>
          <w:p w14:paraId="1BFEAC69" w14:textId="77777777" w:rsidR="006B78C8" w:rsidRDefault="00000000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APERFEIÇOAMENTO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OFICIAIS</w:t>
            </w:r>
          </w:p>
        </w:tc>
        <w:tc>
          <w:tcPr>
            <w:tcW w:w="1936" w:type="dxa"/>
          </w:tcPr>
          <w:p w14:paraId="1428F118" w14:textId="77777777" w:rsidR="006B78C8" w:rsidRDefault="00000000">
            <w:pPr>
              <w:pStyle w:val="TableParagraph"/>
              <w:spacing w:line="233" w:lineRule="exact"/>
              <w:ind w:left="284"/>
              <w:rPr>
                <w:b/>
              </w:rPr>
            </w:pPr>
            <w:r>
              <w:rPr>
                <w:b/>
                <w:spacing w:val="-5"/>
              </w:rPr>
              <w:t>CAO</w:t>
            </w:r>
          </w:p>
        </w:tc>
        <w:tc>
          <w:tcPr>
            <w:tcW w:w="834" w:type="dxa"/>
          </w:tcPr>
          <w:p w14:paraId="01B5DAFF" w14:textId="77777777" w:rsidR="006B78C8" w:rsidRDefault="00000000">
            <w:pPr>
              <w:pStyle w:val="TableParagraph"/>
              <w:spacing w:line="233" w:lineRule="exact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</w:tr>
    </w:tbl>
    <w:p w14:paraId="4BDDEC82" w14:textId="77777777" w:rsidR="006B78C8" w:rsidRDefault="006B78C8">
      <w:pPr>
        <w:pStyle w:val="Corpodetexto"/>
      </w:pPr>
    </w:p>
    <w:p w14:paraId="1BC72573" w14:textId="77777777" w:rsidR="006B78C8" w:rsidRDefault="006B78C8">
      <w:pPr>
        <w:pStyle w:val="Corpodetexto"/>
      </w:pPr>
    </w:p>
    <w:p w14:paraId="41F467AC" w14:textId="77777777" w:rsidR="006B78C8" w:rsidRDefault="006B78C8">
      <w:pPr>
        <w:pStyle w:val="Corpodetexto"/>
      </w:pPr>
    </w:p>
    <w:p w14:paraId="583A027B" w14:textId="77777777" w:rsidR="006B78C8" w:rsidRDefault="006B78C8">
      <w:pPr>
        <w:pStyle w:val="Corpodetexto"/>
        <w:spacing w:before="144"/>
      </w:pPr>
    </w:p>
    <w:p w14:paraId="04A14E72" w14:textId="4BD5E389" w:rsidR="00D7024E" w:rsidRDefault="00000000" w:rsidP="00D7024E">
      <w:pPr>
        <w:ind w:left="140"/>
        <w:rPr>
          <w:b/>
          <w:spacing w:val="-2"/>
        </w:rPr>
      </w:pPr>
      <w:r>
        <w:rPr>
          <w:b/>
        </w:rPr>
        <w:t>FUNÇÕES</w:t>
      </w:r>
      <w:r>
        <w:rPr>
          <w:b/>
          <w:spacing w:val="-2"/>
        </w:rPr>
        <w:t xml:space="preserve"> ANTERIORES:</w:t>
      </w:r>
    </w:p>
    <w:p w14:paraId="3A50746F" w14:textId="77777777" w:rsidR="00D7024E" w:rsidRDefault="00D7024E" w:rsidP="00D7024E">
      <w:pPr>
        <w:ind w:left="140"/>
        <w:rPr>
          <w:b/>
        </w:rPr>
      </w:pPr>
    </w:p>
    <w:p w14:paraId="0C5CE6D6" w14:textId="7F73CF9C" w:rsidR="00D7024E" w:rsidRDefault="00D7024E" w:rsidP="00D7024E">
      <w:pPr>
        <w:ind w:left="140"/>
        <w:rPr>
          <w:b/>
        </w:rPr>
      </w:pPr>
      <w:r>
        <w:rPr>
          <w:b/>
        </w:rPr>
        <w:t>Comandante do Grupamento de Proteção Civil, 2025</w:t>
      </w:r>
    </w:p>
    <w:p w14:paraId="333BE8F2" w14:textId="77777777" w:rsidR="006B78C8" w:rsidRDefault="00000000">
      <w:pPr>
        <w:pStyle w:val="Corpodetexto"/>
        <w:spacing w:before="179" w:line="410" w:lineRule="auto"/>
        <w:ind w:left="140" w:right="117"/>
      </w:pPr>
      <w:r>
        <w:t>Comandante do 10° Grupamento de Bombeiro Militar/Paranoá, 2024 Comandante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7°</w:t>
      </w:r>
      <w:r>
        <w:rPr>
          <w:spacing w:val="-5"/>
        </w:rPr>
        <w:t xml:space="preserve"> </w:t>
      </w:r>
      <w:r>
        <w:t>Grupamento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Bombeiro</w:t>
      </w:r>
      <w:r>
        <w:rPr>
          <w:spacing w:val="-8"/>
        </w:rPr>
        <w:t xml:space="preserve"> </w:t>
      </w:r>
      <w:r>
        <w:t>Militar/Brazlândia,</w:t>
      </w:r>
      <w:r>
        <w:rPr>
          <w:spacing w:val="-7"/>
        </w:rPr>
        <w:t xml:space="preserve"> </w:t>
      </w:r>
      <w:r>
        <w:t>2023 Subcomandante do Grupamento de Proteção Civil, 2022</w:t>
      </w:r>
    </w:p>
    <w:p w14:paraId="1C64544C" w14:textId="77777777" w:rsidR="006B78C8" w:rsidRDefault="00000000">
      <w:pPr>
        <w:pStyle w:val="Corpodetexto"/>
        <w:spacing w:before="3"/>
        <w:ind w:left="140"/>
      </w:pPr>
      <w:r>
        <w:t>Adido</w:t>
      </w:r>
      <w:r>
        <w:rPr>
          <w:spacing w:val="-6"/>
        </w:rPr>
        <w:t xml:space="preserve"> </w:t>
      </w:r>
      <w:r>
        <w:t>GPRAM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4"/>
        </w:rPr>
        <w:t>2022</w:t>
      </w:r>
    </w:p>
    <w:p w14:paraId="5002ACEB" w14:textId="77777777" w:rsidR="006B78C8" w:rsidRDefault="00000000">
      <w:pPr>
        <w:pStyle w:val="Corpodetexto"/>
        <w:spacing w:before="180" w:line="410" w:lineRule="auto"/>
        <w:ind w:left="140"/>
      </w:pPr>
      <w:r>
        <w:t>Comandante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17°Grupamento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Bombeiro</w:t>
      </w:r>
      <w:r>
        <w:rPr>
          <w:spacing w:val="-7"/>
        </w:rPr>
        <w:t xml:space="preserve"> </w:t>
      </w:r>
      <w:r>
        <w:t>Militar/São</w:t>
      </w:r>
      <w:r>
        <w:rPr>
          <w:spacing w:val="-8"/>
        </w:rPr>
        <w:t xml:space="preserve"> </w:t>
      </w:r>
      <w:r>
        <w:t>Sebastião,</w:t>
      </w:r>
      <w:r>
        <w:rPr>
          <w:spacing w:val="-3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2021 Subcomandante do 10° Grupamento de Bombeiro Militar/Paranoá, 2019</w:t>
      </w:r>
    </w:p>
    <w:p w14:paraId="11B08DE3" w14:textId="77777777" w:rsidR="006B78C8" w:rsidRDefault="006B78C8">
      <w:pPr>
        <w:pStyle w:val="Corpodetexto"/>
        <w:spacing w:line="410" w:lineRule="auto"/>
        <w:sectPr w:rsidR="006B78C8">
          <w:type w:val="continuous"/>
          <w:pgSz w:w="11910" w:h="16840"/>
          <w:pgMar w:top="1320" w:right="1700" w:bottom="280" w:left="1559" w:header="720" w:footer="720" w:gutter="0"/>
          <w:cols w:space="720"/>
        </w:sectPr>
      </w:pPr>
    </w:p>
    <w:p w14:paraId="3D400120" w14:textId="77777777" w:rsidR="006B78C8" w:rsidRDefault="00000000">
      <w:pPr>
        <w:pStyle w:val="Corpodetexto"/>
        <w:spacing w:before="73" w:line="412" w:lineRule="auto"/>
        <w:ind w:left="140" w:right="117"/>
      </w:pPr>
      <w:r>
        <w:lastRenderedPageBreak/>
        <w:t>Subcomandante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17°</w:t>
      </w:r>
      <w:r>
        <w:rPr>
          <w:spacing w:val="-6"/>
        </w:rPr>
        <w:t xml:space="preserve"> </w:t>
      </w:r>
      <w:r>
        <w:t>Grupamento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Militar/São</w:t>
      </w:r>
      <w:r>
        <w:rPr>
          <w:spacing w:val="-5"/>
        </w:rPr>
        <w:t xml:space="preserve"> </w:t>
      </w:r>
      <w:r>
        <w:t>Sebastião,</w:t>
      </w:r>
      <w:r>
        <w:rPr>
          <w:spacing w:val="-4"/>
        </w:rPr>
        <w:t xml:space="preserve"> </w:t>
      </w:r>
      <w:r>
        <w:t>2017 Subcomandante do 22º Grupamento de Bombeiro Militar/Sobradinho, 2016 Seção de operações</w:t>
      </w:r>
      <w:r>
        <w:rPr>
          <w:spacing w:val="40"/>
        </w:rPr>
        <w:t xml:space="preserve"> </w:t>
      </w:r>
      <w:r>
        <w:t>GPRAM – 2014</w:t>
      </w:r>
    </w:p>
    <w:sectPr w:rsidR="006B78C8">
      <w:pgSz w:w="11910" w:h="16840"/>
      <w:pgMar w:top="132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8C8"/>
    <w:rsid w:val="004F0C54"/>
    <w:rsid w:val="006B78C8"/>
    <w:rsid w:val="009455D0"/>
    <w:rsid w:val="00D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B228"/>
  <w15:docId w15:val="{DE84D408-7BBE-436C-99E6-E3CBAA25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Souza</dc:creator>
  <cp:lastModifiedBy>George Santos</cp:lastModifiedBy>
  <cp:revision>3</cp:revision>
  <dcterms:created xsi:type="dcterms:W3CDTF">2025-11-06T01:22:00Z</dcterms:created>
  <dcterms:modified xsi:type="dcterms:W3CDTF">2025-11-06T01:25:00Z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