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D525" w14:textId="77777777" w:rsidR="00A2693E" w:rsidRDefault="00A2693E" w:rsidP="00A2693E">
      <w:pPr>
        <w:jc w:val="center"/>
        <w:rPr>
          <w:b/>
          <w:bCs/>
        </w:rPr>
      </w:pPr>
      <w:r w:rsidRPr="00A2693E">
        <w:rPr>
          <w:b/>
          <w:bCs/>
        </w:rPr>
        <w:t>CURRÍCULO PROFISSIONAL</w:t>
      </w:r>
    </w:p>
    <w:p w14:paraId="044AB7AC" w14:textId="77777777" w:rsidR="00A2693E" w:rsidRDefault="00A2693E" w:rsidP="00A2693E">
      <w:r w:rsidRPr="00A2693E">
        <w:rPr>
          <w:b/>
          <w:bCs/>
        </w:rPr>
        <w:t>NOME DA AUTORIDADE:</w:t>
      </w:r>
      <w:r>
        <w:t xml:space="preserve"> Rafael Barbosa Sodré</w:t>
      </w:r>
    </w:p>
    <w:p w14:paraId="4175030C" w14:textId="77777777" w:rsidR="00A2693E" w:rsidRDefault="00A2693E" w:rsidP="00A2693E">
      <w:r w:rsidRPr="00A2693E">
        <w:rPr>
          <w:b/>
          <w:bCs/>
        </w:rPr>
        <w:t>POSTO:</w:t>
      </w:r>
      <w:r>
        <w:t xml:space="preserve"> </w:t>
      </w:r>
      <w:proofErr w:type="spellStart"/>
      <w:r>
        <w:t>Ten-Cel</w:t>
      </w:r>
      <w:proofErr w:type="spellEnd"/>
      <w:r>
        <w:t>. QOBM/Comb.</w:t>
      </w:r>
    </w:p>
    <w:p w14:paraId="20C24378" w14:textId="56F0D911" w:rsidR="00A2693E" w:rsidRDefault="00A2693E" w:rsidP="00A2693E">
      <w:r w:rsidRPr="00A2693E">
        <w:rPr>
          <w:b/>
          <w:bCs/>
        </w:rPr>
        <w:t>FUNÇÃO:</w:t>
      </w:r>
      <w:r>
        <w:t xml:space="preserve"> Diretor da Diretoria de Materiais e Serviços.</w:t>
      </w:r>
    </w:p>
    <w:p w14:paraId="57A31A86" w14:textId="2B490E1D" w:rsidR="00A2693E" w:rsidRDefault="00A2693E" w:rsidP="00A2693E">
      <w:r w:rsidRPr="00A2693E">
        <w:rPr>
          <w:b/>
          <w:bCs/>
        </w:rPr>
        <w:t>DATA DA NOMEAÇÃO:</w:t>
      </w:r>
      <w:r>
        <w:t xml:space="preserve"> Diário Oficial do Distrito Federal nº 0</w:t>
      </w:r>
      <w:r w:rsidR="007328C7">
        <w:t>28</w:t>
      </w:r>
      <w:r>
        <w:t xml:space="preserve">, de </w:t>
      </w:r>
      <w:r w:rsidR="007328C7">
        <w:t xml:space="preserve">11 </w:t>
      </w:r>
      <w:r>
        <w:t xml:space="preserve">de </w:t>
      </w:r>
      <w:r w:rsidR="007328C7">
        <w:t>fever</w:t>
      </w:r>
      <w:r>
        <w:t>eiro de</w:t>
      </w:r>
    </w:p>
    <w:p w14:paraId="273D6EE8" w14:textId="4BEA6B68" w:rsidR="00A2693E" w:rsidRDefault="00A2693E" w:rsidP="00A2693E">
      <w:r>
        <w:t>202</w:t>
      </w:r>
      <w:r w:rsidR="007328C7">
        <w:t>6.</w:t>
      </w:r>
    </w:p>
    <w:p w14:paraId="7AD48728" w14:textId="77777777" w:rsidR="00A2693E" w:rsidRPr="00A2693E" w:rsidRDefault="00A2693E" w:rsidP="00A2693E">
      <w:pPr>
        <w:rPr>
          <w:b/>
          <w:bCs/>
        </w:rPr>
      </w:pPr>
      <w:r w:rsidRPr="00A2693E">
        <w:rPr>
          <w:b/>
          <w:bCs/>
        </w:rPr>
        <w:t>FORMAÇÃO:</w:t>
      </w:r>
    </w:p>
    <w:p w14:paraId="4651F14F" w14:textId="77777777" w:rsidR="00A2693E" w:rsidRDefault="00A2693E" w:rsidP="00A2693E">
      <w:r>
        <w:t>Oficial Bombeiro Militar oriundo do Curso de Formação de Oficiais Combatentes do</w:t>
      </w:r>
    </w:p>
    <w:p w14:paraId="50A32D34" w14:textId="77777777" w:rsidR="00A2693E" w:rsidRDefault="00A2693E" w:rsidP="00A2693E">
      <w:r>
        <w:t>CBMDF (CFO) - 2001 a 2003.</w:t>
      </w:r>
    </w:p>
    <w:p w14:paraId="1F0A0500" w14:textId="77777777" w:rsidR="00A2693E" w:rsidRPr="00A2693E" w:rsidRDefault="00A2693E" w:rsidP="00A2693E">
      <w:pPr>
        <w:rPr>
          <w:b/>
          <w:bCs/>
        </w:rPr>
      </w:pPr>
      <w:r w:rsidRPr="00A2693E">
        <w:rPr>
          <w:b/>
          <w:bCs/>
        </w:rPr>
        <w:t>CURSOS NO CBMDF:</w:t>
      </w:r>
    </w:p>
    <w:p w14:paraId="5E6E940F" w14:textId="77777777" w:rsidR="00A2693E" w:rsidRDefault="00A2693E" w:rsidP="00A2693E">
      <w:pPr>
        <w:pStyle w:val="PargrafodaLista"/>
        <w:numPr>
          <w:ilvl w:val="0"/>
          <w:numId w:val="2"/>
        </w:numPr>
      </w:pPr>
      <w:r>
        <w:t>Curso de Formação de Oficiais Combatentes do CBMDF (CFO), 2001-2003;</w:t>
      </w:r>
    </w:p>
    <w:p w14:paraId="5332F317" w14:textId="22AA44ED" w:rsidR="00A2693E" w:rsidRDefault="00A2693E" w:rsidP="00A2693E">
      <w:pPr>
        <w:pStyle w:val="PargrafodaLista"/>
        <w:numPr>
          <w:ilvl w:val="0"/>
          <w:numId w:val="2"/>
        </w:numPr>
      </w:pPr>
      <w:r>
        <w:t>Curso de Primeira Resposta em Emergências com Produtos Perigosos (REPP), 2005;</w:t>
      </w:r>
    </w:p>
    <w:p w14:paraId="64A4ABEB" w14:textId="77777777" w:rsidR="00A2693E" w:rsidRDefault="00A2693E" w:rsidP="00A2693E">
      <w:pPr>
        <w:pStyle w:val="PargrafodaLista"/>
        <w:numPr>
          <w:ilvl w:val="0"/>
          <w:numId w:val="2"/>
        </w:numPr>
      </w:pPr>
      <w:r>
        <w:t>Curso de Especialização em Prevenção de Incêndio (CEPI) – Nível Avançado, 2010;</w:t>
      </w:r>
    </w:p>
    <w:p w14:paraId="4ECA890D" w14:textId="410A96DC" w:rsidR="00A2693E" w:rsidRDefault="00A2693E" w:rsidP="00A2693E">
      <w:pPr>
        <w:pStyle w:val="PargrafodaLista"/>
        <w:numPr>
          <w:ilvl w:val="0"/>
          <w:numId w:val="2"/>
        </w:numPr>
        <w:ind w:right="-994"/>
      </w:pPr>
      <w:r>
        <w:t>Curso de Formação de Socorristas em Atendimento Pré-Hospitalar Básico (APH-B), 2011;</w:t>
      </w:r>
    </w:p>
    <w:p w14:paraId="3C7F384A" w14:textId="00D0A5AA" w:rsidR="00A2693E" w:rsidRDefault="00A2693E" w:rsidP="00A2693E">
      <w:pPr>
        <w:pStyle w:val="PargrafodaLista"/>
        <w:numPr>
          <w:ilvl w:val="0"/>
          <w:numId w:val="2"/>
        </w:numPr>
        <w:ind w:right="-994"/>
      </w:pPr>
      <w:r>
        <w:t>Curso de Aperfeiçoamento de Oficiais em Administração Corporativa (CAO-AC), 2011-2012;</w:t>
      </w:r>
    </w:p>
    <w:p w14:paraId="779F316B" w14:textId="77777777" w:rsidR="00A2693E" w:rsidRDefault="00A2693E" w:rsidP="00A2693E">
      <w:r>
        <w:t>Curso de Altos Estudos para Oficiais (CAEO), 2020-2021.</w:t>
      </w:r>
    </w:p>
    <w:p w14:paraId="3137BB1A" w14:textId="77777777" w:rsidR="00A2693E" w:rsidRDefault="00A2693E" w:rsidP="00A2693E">
      <w:pPr>
        <w:rPr>
          <w:b/>
          <w:bCs/>
        </w:rPr>
      </w:pPr>
      <w:r w:rsidRPr="00A2693E">
        <w:rPr>
          <w:b/>
          <w:bCs/>
        </w:rPr>
        <w:t>FUNÇÕES ANTERIORES:</w:t>
      </w:r>
    </w:p>
    <w:p w14:paraId="2168933B" w14:textId="79D20EDD" w:rsidR="00A2693E" w:rsidRDefault="00A2693E" w:rsidP="00A2693E">
      <w:r>
        <w:t>Chefe da Seção de Ensino, Pesquisa, Ciência e Tecnologia do Estado- Maior-Geral, 2024-2025;</w:t>
      </w:r>
    </w:p>
    <w:p w14:paraId="42119735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Oficial de dia e Comandante de Socorro (escala fixa), 2006-2007;</w:t>
      </w:r>
    </w:p>
    <w:p w14:paraId="37E2A006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Subcomandante do 14º GBM (Cruzeiro), 2010-2011;</w:t>
      </w:r>
    </w:p>
    <w:p w14:paraId="0C21E2DF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Subcomandante do 22º GBM (Sobradinho), 2011;</w:t>
      </w:r>
    </w:p>
    <w:p w14:paraId="0B092C94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Subcomandante do 15º GBM (Asa Sul), 2012;</w:t>
      </w:r>
    </w:p>
    <w:p w14:paraId="79FFD9A4" w14:textId="77777777" w:rsidR="00A2693E" w:rsidRDefault="00A2693E" w:rsidP="00A2693E">
      <w:pPr>
        <w:pStyle w:val="PargrafodaLista"/>
        <w:numPr>
          <w:ilvl w:val="0"/>
          <w:numId w:val="1"/>
        </w:numPr>
        <w:ind w:right="-994"/>
      </w:pPr>
      <w:r>
        <w:t xml:space="preserve">Assessor Técnico, da Gerência Regional de Defesa Civil da </w:t>
      </w:r>
      <w:proofErr w:type="spellStart"/>
      <w:r>
        <w:t>Fercal</w:t>
      </w:r>
      <w:proofErr w:type="spellEnd"/>
      <w:r>
        <w:t>, da Coordenação</w:t>
      </w:r>
    </w:p>
    <w:p w14:paraId="674D6B67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Regional de Proteção Comunitária II, da Subsecretaria de Proteção Comunitária I, da</w:t>
      </w:r>
    </w:p>
    <w:p w14:paraId="201E2DF4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Secretaria de Estado de Proteção e Defesa Civil do Distrito Federal, 2014;</w:t>
      </w:r>
    </w:p>
    <w:p w14:paraId="40D5B3D2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Comandante do 2º GBM (Taguatinga), 2015;</w:t>
      </w:r>
    </w:p>
    <w:p w14:paraId="61605262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Pregoeiro da Diretoria de Contratações e Aquisições, 2016-2019;</w:t>
      </w:r>
    </w:p>
    <w:p w14:paraId="4745644D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Juiz militar do Conselho Permanente de Justiça da Justiça Militar do Distrito Federal,</w:t>
      </w:r>
    </w:p>
    <w:p w14:paraId="4C25AAA0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2º/2018 e 2º/2019;</w:t>
      </w:r>
    </w:p>
    <w:p w14:paraId="5C0F8EFF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Presidente da Comissão Permanente de Licitação, 2019-2020;</w:t>
      </w:r>
    </w:p>
    <w:p w14:paraId="467D2EFA" w14:textId="33695681" w:rsidR="00A2693E" w:rsidRDefault="00A2693E" w:rsidP="00A2693E">
      <w:pPr>
        <w:pStyle w:val="PargrafodaLista"/>
        <w:numPr>
          <w:ilvl w:val="0"/>
          <w:numId w:val="1"/>
        </w:numPr>
      </w:pPr>
      <w:r>
        <w:t>Chefe da Seção de Licitações da Diretoria de Contratações e Aquisições, 2021-2023;</w:t>
      </w:r>
    </w:p>
    <w:p w14:paraId="4B7FFE91" w14:textId="77777777" w:rsidR="00A2693E" w:rsidRDefault="00A2693E" w:rsidP="00A2693E">
      <w:pPr>
        <w:pStyle w:val="PargrafodaLista"/>
        <w:numPr>
          <w:ilvl w:val="0"/>
          <w:numId w:val="1"/>
        </w:numPr>
      </w:pPr>
      <w:r>
        <w:t>Comandante do Centro de Treinamento Operacional, 2023-2024;</w:t>
      </w:r>
    </w:p>
    <w:p w14:paraId="3DDFF14D" w14:textId="0855E10A" w:rsidR="00CD2FCE" w:rsidRDefault="00A2693E" w:rsidP="00A2693E">
      <w:pPr>
        <w:pStyle w:val="PargrafodaLista"/>
        <w:numPr>
          <w:ilvl w:val="0"/>
          <w:numId w:val="1"/>
        </w:numPr>
      </w:pPr>
      <w:r>
        <w:t>Chefe da Seção de Logística, Orçamento e Finanças do Estado-Maior-Geral, 2024.</w:t>
      </w:r>
    </w:p>
    <w:sectPr w:rsidR="00CD2FCE" w:rsidSect="00A2693E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8B"/>
    <w:multiLevelType w:val="hybridMultilevel"/>
    <w:tmpl w:val="850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3168D"/>
    <w:multiLevelType w:val="hybridMultilevel"/>
    <w:tmpl w:val="B0E00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3142">
    <w:abstractNumId w:val="0"/>
  </w:num>
  <w:num w:numId="2" w16cid:durableId="206668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E"/>
    <w:rsid w:val="00107247"/>
    <w:rsid w:val="007328C7"/>
    <w:rsid w:val="00795EAF"/>
    <w:rsid w:val="00840341"/>
    <w:rsid w:val="009F35B7"/>
    <w:rsid w:val="00A2693E"/>
    <w:rsid w:val="00AC5136"/>
    <w:rsid w:val="00C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2038"/>
  <w15:chartTrackingRefBased/>
  <w15:docId w15:val="{2DBB6F31-85FF-4B2E-AD3A-1E0ED619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2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69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6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9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6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69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69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69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69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6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1623</Characters>
  <Application>Microsoft Office Word</Application>
  <DocSecurity>0</DocSecurity>
  <Lines>39</Lines>
  <Paragraphs>33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Santos</dc:creator>
  <cp:keywords/>
  <dc:description/>
  <cp:lastModifiedBy>George Santos</cp:lastModifiedBy>
  <cp:revision>2</cp:revision>
  <dcterms:created xsi:type="dcterms:W3CDTF">2026-02-11T18:42:00Z</dcterms:created>
  <dcterms:modified xsi:type="dcterms:W3CDTF">2026-02-11T18:42:00Z</dcterms:modified>
</cp:coreProperties>
</file>