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5B62B627" w:rsidR="00FA750F" w:rsidRPr="002A078C" w:rsidRDefault="000A30BD">
      <w:pPr>
        <w:spacing w:before="336"/>
        <w:ind w:left="4812" w:right="971" w:hanging="2388"/>
        <w:rPr>
          <w:rFonts w:ascii="Tahoma" w:hAnsi="Tahoma" w:cs="Tahoma"/>
          <w:sz w:val="32"/>
        </w:rPr>
      </w:pPr>
      <w:r w:rsidRPr="002A078C">
        <w:rPr>
          <w:rFonts w:ascii="Tahoma" w:hAnsi="Tahoma" w:cs="Tahoma"/>
          <w:sz w:val="32"/>
        </w:rPr>
        <w:t>COMANDANTE DO 1º ESAV</w:t>
      </w:r>
    </w:p>
    <w:p w14:paraId="04AB0B4E" w14:textId="77777777" w:rsidR="00FA750F" w:rsidRPr="002A078C" w:rsidRDefault="006C609B">
      <w:pPr>
        <w:pStyle w:val="Corpodetexto"/>
        <w:spacing w:before="70"/>
        <w:rPr>
          <w:rFonts w:ascii="Tahoma" w:hAnsi="Tahoma" w:cs="Tahoma"/>
          <w:sz w:val="20"/>
        </w:rPr>
      </w:pPr>
      <w:r w:rsidRPr="002A078C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Pr="002A078C" w:rsidRDefault="00FA750F">
      <w:pPr>
        <w:pStyle w:val="Corpodetexto"/>
        <w:spacing w:before="10"/>
        <w:rPr>
          <w:rFonts w:ascii="Tahoma" w:hAnsi="Tahoma" w:cs="Tahoma"/>
        </w:rPr>
      </w:pPr>
    </w:p>
    <w:p w14:paraId="7252A94C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NOME DA AUTORIDADE</w:t>
      </w:r>
      <w:r w:rsidRPr="002A078C">
        <w:rPr>
          <w:rFonts w:ascii="Tahoma" w:hAnsi="Tahoma" w:cs="Tahoma"/>
          <w:lang w:val="pt-BR"/>
        </w:rPr>
        <w:t>: VICTOR FERNANDO DE OLIVEIRA SPAGNOLO</w:t>
      </w:r>
    </w:p>
    <w:p w14:paraId="6835BCAC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7093FA42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POSTO</w:t>
      </w:r>
      <w:r w:rsidRPr="002A078C">
        <w:rPr>
          <w:rFonts w:ascii="Tahoma" w:hAnsi="Tahoma" w:cs="Tahoma"/>
          <w:lang w:val="pt-BR"/>
        </w:rPr>
        <w:t xml:space="preserve">: </w:t>
      </w:r>
      <w:proofErr w:type="spellStart"/>
      <w:r w:rsidRPr="002A078C">
        <w:rPr>
          <w:rFonts w:ascii="Tahoma" w:hAnsi="Tahoma" w:cs="Tahoma"/>
          <w:lang w:val="pt-BR"/>
        </w:rPr>
        <w:t>Ten-Cel</w:t>
      </w:r>
      <w:proofErr w:type="spellEnd"/>
      <w:r w:rsidRPr="002A078C">
        <w:rPr>
          <w:rFonts w:ascii="Tahoma" w:hAnsi="Tahoma" w:cs="Tahoma"/>
          <w:lang w:val="pt-BR"/>
        </w:rPr>
        <w:t>. QOBM/Comb. </w:t>
      </w:r>
    </w:p>
    <w:p w14:paraId="77F4A5C4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7F8850B4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FUNÇÃO</w:t>
      </w:r>
      <w:r w:rsidRPr="002A078C">
        <w:rPr>
          <w:rFonts w:ascii="Tahoma" w:hAnsi="Tahoma" w:cs="Tahoma"/>
          <w:lang w:val="pt-BR"/>
        </w:rPr>
        <w:t>: Chefe da Seção de Logística, Orçamento e Finanças do Estado-Maior-Geral do CBMDF</w:t>
      </w:r>
    </w:p>
    <w:p w14:paraId="2B8CF703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59ECFE09" w14:textId="1FF6CE2F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DATA DA NOMEAÇÃO: DODF</w:t>
      </w:r>
      <w:r w:rsidRPr="002A078C">
        <w:rPr>
          <w:rFonts w:ascii="Tahoma" w:hAnsi="Tahoma" w:cs="Tahoma"/>
          <w:lang w:val="pt-BR"/>
        </w:rPr>
        <w:t xml:space="preserve"> (edição extra)</w:t>
      </w:r>
      <w:r w:rsidRPr="002A078C">
        <w:rPr>
          <w:rFonts w:ascii="Tahoma" w:hAnsi="Tahoma" w:cs="Tahoma"/>
          <w:lang w:val="pt-BR"/>
        </w:rPr>
        <w:t xml:space="preserve"> n° 1</w:t>
      </w:r>
      <w:r w:rsidRPr="002A078C">
        <w:rPr>
          <w:rFonts w:ascii="Tahoma" w:hAnsi="Tahoma" w:cs="Tahoma"/>
          <w:lang w:val="pt-BR"/>
        </w:rPr>
        <w:t>13</w:t>
      </w:r>
      <w:r w:rsidRPr="002A078C">
        <w:rPr>
          <w:rFonts w:ascii="Tahoma" w:hAnsi="Tahoma" w:cs="Tahoma"/>
          <w:lang w:val="pt-BR"/>
        </w:rPr>
        <w:t>, de 2</w:t>
      </w:r>
      <w:r w:rsidRPr="002A078C">
        <w:rPr>
          <w:rFonts w:ascii="Tahoma" w:hAnsi="Tahoma" w:cs="Tahoma"/>
          <w:lang w:val="pt-BR"/>
        </w:rPr>
        <w:t>5</w:t>
      </w:r>
      <w:r w:rsidRPr="002A078C">
        <w:rPr>
          <w:rFonts w:ascii="Tahoma" w:hAnsi="Tahoma" w:cs="Tahoma"/>
          <w:lang w:val="pt-BR"/>
        </w:rPr>
        <w:t xml:space="preserve"> de </w:t>
      </w:r>
      <w:r w:rsidRPr="002A078C">
        <w:rPr>
          <w:rFonts w:ascii="Tahoma" w:hAnsi="Tahoma" w:cs="Tahoma"/>
          <w:lang w:val="pt-BR"/>
        </w:rPr>
        <w:t>novembro</w:t>
      </w:r>
      <w:r w:rsidRPr="002A078C">
        <w:rPr>
          <w:rFonts w:ascii="Tahoma" w:hAnsi="Tahoma" w:cs="Tahoma"/>
          <w:lang w:val="pt-BR"/>
        </w:rPr>
        <w:t xml:space="preserve"> de 2025. </w:t>
      </w:r>
    </w:p>
    <w:p w14:paraId="73DA9833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64B544F9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FORMAÇÃO:</w:t>
      </w:r>
    </w:p>
    <w:p w14:paraId="240DE32D" w14:textId="5A50B179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 xml:space="preserve"> Oficial Bombeiro Militar oriundo do Curso de Formação de Oficiais Combatentes do CBMDF (CFO) – 2000 a 2002. </w:t>
      </w:r>
    </w:p>
    <w:p w14:paraId="43D0F88F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131638A0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CURSOS NO CBMDF:</w:t>
      </w:r>
      <w:r w:rsidRPr="002A078C">
        <w:rPr>
          <w:rFonts w:ascii="Tahoma" w:hAnsi="Tahoma" w:cs="Tahoma"/>
          <w:lang w:val="pt-BR"/>
        </w:rPr>
        <w:t xml:space="preserve"> </w:t>
      </w:r>
    </w:p>
    <w:p w14:paraId="1613E96E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42DC5D2A" w14:textId="56870D3E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Formação de Oficiais Combatentes do CBMDF (CFO), 2000. </w:t>
      </w:r>
    </w:p>
    <w:p w14:paraId="1AEEFE95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Formação de Motociclistas Batedores (PRF), 2004.</w:t>
      </w:r>
    </w:p>
    <w:p w14:paraId="5DA96A4D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Perícia de Incêndio (CPI), 2008. </w:t>
      </w:r>
    </w:p>
    <w:p w14:paraId="475FF373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Especialização em Teorias e Fundamentos da Educação, (CETFE), 2010.</w:t>
      </w:r>
    </w:p>
    <w:p w14:paraId="470B56B2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Estágio Setorial de Voo Operacional (ESAVOP), 2013</w:t>
      </w:r>
    </w:p>
    <w:p w14:paraId="1909D54A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Aperfeiçoamento de Oficiais (CAO), 2011. </w:t>
      </w:r>
    </w:p>
    <w:p w14:paraId="29483D91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Curso de Altos Estudos para Oficiais (CAEO), 2019.</w:t>
      </w:r>
    </w:p>
    <w:p w14:paraId="59FC078A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38CBDA35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b/>
          <w:bCs/>
          <w:lang w:val="pt-BR"/>
        </w:rPr>
      </w:pPr>
      <w:r w:rsidRPr="002A078C">
        <w:rPr>
          <w:rFonts w:ascii="Tahoma" w:hAnsi="Tahoma" w:cs="Tahoma"/>
          <w:b/>
          <w:bCs/>
          <w:lang w:val="pt-BR"/>
        </w:rPr>
        <w:t>FUNÇÕES ANTERIORES:</w:t>
      </w:r>
    </w:p>
    <w:p w14:paraId="7653E1DE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</w:p>
    <w:p w14:paraId="5EE4D2FD" w14:textId="0B7F2175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Seção de Logística, Orçamento e Finanças do Estado-Maior-Geral do CBMDF</w:t>
      </w:r>
    </w:p>
    <w:p w14:paraId="34BA15AC" w14:textId="451F5AA2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 xml:space="preserve">Supervisor </w:t>
      </w:r>
      <w:proofErr w:type="spellStart"/>
      <w:r w:rsidRPr="002A078C">
        <w:rPr>
          <w:rFonts w:ascii="Tahoma" w:hAnsi="Tahoma" w:cs="Tahoma"/>
          <w:lang w:val="pt-BR"/>
        </w:rPr>
        <w:t>Motorresgate</w:t>
      </w:r>
      <w:proofErr w:type="spellEnd"/>
      <w:r w:rsidRPr="002A078C">
        <w:rPr>
          <w:rFonts w:ascii="Tahoma" w:hAnsi="Tahoma" w:cs="Tahoma"/>
          <w:lang w:val="pt-BR"/>
        </w:rPr>
        <w:t>, 2009.</w:t>
      </w:r>
    </w:p>
    <w:p w14:paraId="61DE2779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Seção Técnica de Ensino da ABMIL, 2009.</w:t>
      </w:r>
    </w:p>
    <w:p w14:paraId="229D2B72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Coordenador do Curso de Habilitação de Oficiais, 2010.</w:t>
      </w:r>
    </w:p>
    <w:p w14:paraId="029869C4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Seção de Instrução do 1º ESAV, 2015.</w:t>
      </w:r>
    </w:p>
    <w:p w14:paraId="2C1E4445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Seção de Operações do 1º ESAV, 2018.</w:t>
      </w:r>
    </w:p>
    <w:p w14:paraId="202DCA29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de aeronave de asas rotativas, 2019.</w:t>
      </w:r>
    </w:p>
    <w:p w14:paraId="17B14F21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Supervisor CIOB/SSPDF, 2020.</w:t>
      </w:r>
    </w:p>
    <w:p w14:paraId="08355C5D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45º GBM, 2021.</w:t>
      </w:r>
    </w:p>
    <w:p w14:paraId="0225182E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3º GBM, 2021.</w:t>
      </w:r>
    </w:p>
    <w:p w14:paraId="641D5F9F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10º GBM, 2022.</w:t>
      </w:r>
    </w:p>
    <w:p w14:paraId="55EA3878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CECAF, 2023.</w:t>
      </w:r>
    </w:p>
    <w:p w14:paraId="15853F0B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Comandante do GPCIU, 2023.</w:t>
      </w:r>
    </w:p>
    <w:p w14:paraId="33D04E9B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lastRenderedPageBreak/>
        <w:t>Subdiretor da DIOFI, 2024.</w:t>
      </w:r>
    </w:p>
    <w:p w14:paraId="59646055" w14:textId="77777777" w:rsidR="002A078C" w:rsidRPr="002A078C" w:rsidRDefault="002A078C" w:rsidP="002A078C">
      <w:pPr>
        <w:pStyle w:val="Corpodetexto"/>
        <w:spacing w:before="10"/>
        <w:rPr>
          <w:rFonts w:ascii="Tahoma" w:hAnsi="Tahoma" w:cs="Tahoma"/>
          <w:lang w:val="pt-BR"/>
        </w:rPr>
      </w:pPr>
      <w:r w:rsidRPr="002A078C">
        <w:rPr>
          <w:rFonts w:ascii="Tahoma" w:hAnsi="Tahoma" w:cs="Tahoma"/>
          <w:lang w:val="pt-BR"/>
        </w:rPr>
        <w:t>Chefe da SELOF/EMG, 2025.</w:t>
      </w:r>
    </w:p>
    <w:p w14:paraId="7C3B8C42" w14:textId="77777777" w:rsidR="002A078C" w:rsidRPr="002A078C" w:rsidRDefault="002A078C">
      <w:pPr>
        <w:pStyle w:val="Corpodetexto"/>
        <w:spacing w:before="10"/>
        <w:rPr>
          <w:rFonts w:ascii="Tahoma" w:hAnsi="Tahoma" w:cs="Tahoma"/>
        </w:rPr>
      </w:pPr>
    </w:p>
    <w:sectPr w:rsidR="002A078C" w:rsidRPr="002A078C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A30BD"/>
    <w:rsid w:val="002A078C"/>
    <w:rsid w:val="002B3FC3"/>
    <w:rsid w:val="002B4F22"/>
    <w:rsid w:val="00304321"/>
    <w:rsid w:val="003B05C7"/>
    <w:rsid w:val="004427A5"/>
    <w:rsid w:val="00487F7A"/>
    <w:rsid w:val="005663FA"/>
    <w:rsid w:val="00595BBA"/>
    <w:rsid w:val="005A1FA4"/>
    <w:rsid w:val="006C609B"/>
    <w:rsid w:val="009561F8"/>
    <w:rsid w:val="00AA6441"/>
    <w:rsid w:val="00C24CCF"/>
    <w:rsid w:val="00D625EC"/>
    <w:rsid w:val="00F11BF7"/>
    <w:rsid w:val="00F54B6D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1241</Characters>
  <Application>Microsoft Office Word</Application>
  <DocSecurity>0</DocSecurity>
  <Lines>62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cp:lastPrinted>2025-07-01T19:33:00Z</cp:lastPrinted>
  <dcterms:created xsi:type="dcterms:W3CDTF">2025-12-01T20:00:00Z</dcterms:created>
  <dcterms:modified xsi:type="dcterms:W3CDTF">2025-12-01T20:00:00Z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